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 w:right="120" w:firstLine="0"/>
        <w:spacing w:after="120" w:before="12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br/>
      </w:r>
      <w:r/>
    </w:p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>
        <w:trPr>
          <w:trHeight w:val="1840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8" w:tooltip="https://edu.gov.ru/" w:history="1">
              <w:r>
                <w:rPr>
                  <w:rStyle w:val="172"/>
                </w:rPr>
              </w:r>
              <w:r>
                <w:rPr>
                  <w:rStyle w:val="172"/>
                </w:rPr>
              </w:r>
            </w:hyperlink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9" w:tooltip="https://edu.gov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Министерство просвещения Российской Федерации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10" w:tooltip="https://edu.gov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11" w:tooltip="http://www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Федеральный портал РОССИЙСКОЕ ОБРАЗОВАНИЕ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12" w:tooltip="http://www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13" w:tooltip="http://window.edu.ru/" w:history="1">
              <w:r>
                <w:rPr>
                  <w:rStyle w:val="172"/>
                </w:rPr>
              </w:r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14" w:tooltip="http://window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Единое окно доступа к информационным ресурсам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15" w:tooltip="http://window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16" w:tooltip="http://fcior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Федеральный центр информационно-образовательных ресурсов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17" w:tooltip="http://fcior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18" w:tooltip="http://school-collection.edu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19" w:tooltip="http://school-collection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Единая коллекция цифровых образовательных ресурсов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20" w:tooltip="http://school-collection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21" w:tooltip="http://xn--80aalcbc2bocdadlpp9nfk.xn--d1acj3b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22" w:tooltip="http://xn--80aalcbc2bocdadlpp9nfk.xn--d1acj3b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Персональные данные Дети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Портал, разработанный специалистами Роскомнадзора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23" w:tooltip="http://xn--80aalcbc2bocdadlpp9nfk.xn--d1acj3b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24" w:tooltip="http://edu67.ru/" w:history="1">
              <w:r>
                <w:rPr>
                  <w:rStyle w:val="172"/>
                </w:rPr>
              </w:r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25" w:tooltip="http://edu67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Департамент Смоленской области по образованию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26" w:tooltip="http://edu67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27" w:tooltip="https://pgu.admin-smolensk.ru:8443/" w:history="1">
              <w:r>
                <w:rPr>
                  <w:rStyle w:val="172"/>
                </w:rPr>
              </w:r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28" w:tooltip="https://pgu.admin-smolensk.ru:8443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Портал государственных и муниципальных услуг Смоленской области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29" w:tooltip="https://pgu.admin-smolensk.ru:8443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30" w:tooltip="http://telefon-doveria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31" w:tooltip="http://telefon-doveria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Единый общероссийский телефон доверия для детей, подростков и их родителей 8-800-2000-122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32" w:tooltip="http://telefon-doveria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33" w:tooltip="http://www.ozppou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34" w:tooltip="http://www.ozppo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Общероссийское общество защиты прав потребителей образовательных услуг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35" w:tooltip="http://www.ozppo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36" w:tooltip="http://pravo.gov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37" w:tooltip="http://pravo.gov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Официальный интернет-портал правовой информации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38" w:tooltip="http://pravo.gov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39" w:tooltip="http://smolensk.myatom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40" w:tooltip="http://smolensk.myatom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Информационный центр по атомной энергии Смоленска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41" w:tooltip="http://smolensk.myatom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42" w:tooltip="http://www.kniga-pocheta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Федеральный Реестр "Всероссийская Книга Почёта"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43" w:tooltip="http://www.kniga-pocheta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44" w:tooltip="http://67.rospotrebnadzor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45" w:tooltip="http://67.rospotrebnadzor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Управление Федеральной службы по надзору в сфере защиты прав потребителей и благополучия человека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46" w:tooltip="http://67.rospotrebnadzor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47" w:tooltip="http://www.spas-extreme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48" w:tooltip="http://www.spas-extreme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Портал детской безопасности МЧС России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49" w:tooltip="http://www.spas-extreme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50" w:tooltip="http://vestnik.edu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51" w:tooltip="http://vestnik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Вестник образования. Электронный периодический журнал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52" w:tooltip="http://vestnik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53" w:tooltip="https://minobrnauki.gov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Министерство науки и высшего образования Российской Федерации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54" w:tooltip="https://minobrnauki.gov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55" w:tooltip="https://xn--80aidamjr3akke.xn--p1ai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Навигатор современных родителей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56" w:tooltip="https://xn--80aidamjr3akke.xn--p1ai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57" w:tooltip="https://www.ya-roditel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Я - Родитель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58" w:tooltip="https://www.ya-roditel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59" w:tooltip="https://pitanie.onf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60" w:tooltip="https://pitanie.onf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НАРОДНЫЙ РЕВИЗОРРО Проект по защите прав детей в школах и детсадах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61" w:tooltip="https://pitanie.onf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62" w:tooltip="https://resh.edu.ru/" w:history="1">
              <w:r>
                <w:rPr>
                  <w:rStyle w:val="172"/>
                </w:rPr>
              </w:r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63" w:tooltip="https://resh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Российская электронная школа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64" w:tooltip="https://resh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65" w:tooltip="https://myschool.edu.ru/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66" w:tooltip="https://myschool.edu.ru/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ФГИС «Моя школа»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67" w:tooltip="https://myschool.edu.ru/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tbl>
      <w:tblPr>
        <w:tblStyle w:val="46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779"/>
        <w:gridCol w:w="5936"/>
        <w:gridCol w:w="63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779" w:type="dxa"/>
            <w:textDirection w:val="lrTb"/>
            <w:noWrap w:val="false"/>
          </w:tcPr>
          <w:p>
            <w:pPr>
              <w:spacing w:lineRule="atLeast" w:line="57" w:after="0" w:before="0"/>
            </w:pPr>
            <w:hyperlink r:id="rId68" w:tooltip="https://www.gosuslugi.ru/mp_dom" w:history="1">
              <w:r>
                <w:rPr>
                  <w:rStyle w:val="172"/>
                </w:rPr>
              </w:r>
            </w:hyperlink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936" w:type="dxa"/>
            <w:textDirection w:val="lrTb"/>
            <w:noWrap w:val="false"/>
          </w:tcPr>
          <w:tbl>
            <w:tblPr>
              <w:tblStyle w:val="46"/>
              <w:tblW w:w="0" w:type="auto"/>
              <w:tblInd w:w="0" w:type="dxa"/>
              <w:tblBorders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insideV w:val="none" w:color="000000" w:sz="4" w:space="0"/>
                <w:insideH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2391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spacing w:lineRule="atLeast" w:line="57" w:after="0" w:before="0"/>
                  </w:pPr>
                  <w:r/>
                </w:p>
                <w:p>
                  <w:pPr>
                    <w:ind w:left="0" w:right="0" w:firstLine="0"/>
                    <w:jc w:val="center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  <w:outlineLvl w:val="2"/>
                  </w:pPr>
                  <w:hyperlink r:id="rId69" w:tooltip="https://www.gosuslugi.ru/mp_dom" w:history="1">
                    <w:r>
                      <w:rPr>
                        <w:rStyle w:val="172"/>
                        <w:rFonts w:ascii="Arial" w:hAnsi="Arial" w:cs="Arial" w:eastAsia="Arial"/>
                        <w:b/>
                        <w:color w:val="000000"/>
                        <w:sz w:val="28"/>
                      </w:rPr>
                      <w:t xml:space="preserve">Решение всех вопросов ЖКХ в одном приложении</w:t>
                    </w:r>
                  </w:hyperlink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391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after="0" w:before="0"/>
                    <w:pBdr>
                      <w:left w:val="none" w:color="000000" w:sz="4" w:space="0"/>
                      <w:top w:val="none" w:color="000000" w:sz="4" w:space="0"/>
                      <w:right w:val="none" w:color="000000" w:sz="4" w:space="0"/>
                      <w:bottom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18"/>
                    </w:rPr>
                    <w:t xml:space="preserve">Официальный сайт</w:t>
                  </w:r>
                  <w:r/>
                </w:p>
              </w:tc>
            </w:tr>
          </w:tbl>
          <w:p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39" w:type="dxa"/>
            <w:textDirection w:val="lrTb"/>
            <w:noWrap w:val="false"/>
          </w:tcPr>
          <w:p>
            <w:pPr>
              <w:spacing w:lineRule="atLeast" w:line="57" w:after="0" w:before="0"/>
            </w:pPr>
            <w:r/>
          </w:p>
          <w:p>
            <w:pPr>
              <w:ind w:left="0" w:right="0" w:firstLine="0"/>
              <w:jc w:val="right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outlineLvl w:val="4"/>
            </w:pPr>
            <w:hyperlink r:id="rId70" w:tooltip="https://www.gosuslugi.ru/mp_dom" w:history="1">
              <w:r>
                <w:rPr>
                  <w:rStyle w:val="172"/>
                  <w:rFonts w:ascii="Arial" w:hAnsi="Arial" w:cs="Arial" w:eastAsia="Arial"/>
                  <w:b/>
                  <w:color w:val="000000"/>
                  <w:sz w:val="15"/>
                </w:rPr>
                <w:t xml:space="preserve">перейти...</w:t>
              </w:r>
            </w:hyperlink>
            <w:r/>
          </w:p>
        </w:tc>
      </w:tr>
    </w:tbl>
    <w:p>
      <w:r>
        <w:rPr>
          <w:sz w:val="24"/>
        </w:rPr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1"/>
    <w:next w:val="41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1"/>
    <w:next w:val="41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1"/>
    <w:next w:val="41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1"/>
    <w:next w:val="41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1"/>
    <w:next w:val="41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1"/>
    <w:next w:val="41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1"/>
    <w:next w:val="41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1"/>
    <w:next w:val="41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1"/>
    <w:next w:val="41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411"/>
    <w:next w:val="41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411"/>
    <w:next w:val="41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411"/>
    <w:next w:val="41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1"/>
    <w:next w:val="41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41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table" w:styleId="4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3" w:default="1">
    <w:name w:val="No List"/>
    <w:uiPriority w:val="99"/>
    <w:semiHidden/>
    <w:unhideWhenUsed/>
  </w:style>
  <w:style w:type="paragraph" w:styleId="414">
    <w:name w:val="No Spacing"/>
    <w:basedOn w:val="411"/>
    <w:qFormat/>
    <w:uiPriority w:val="1"/>
    <w:pPr>
      <w:spacing w:lineRule="auto" w:line="240" w:after="0"/>
    </w:pPr>
  </w:style>
  <w:style w:type="paragraph" w:styleId="415">
    <w:name w:val="List Paragraph"/>
    <w:basedOn w:val="411"/>
    <w:qFormat/>
    <w:uiPriority w:val="34"/>
    <w:pPr>
      <w:contextualSpacing w:val="true"/>
      <w:ind w:left="720"/>
    </w:pPr>
  </w:style>
  <w:style w:type="character" w:styleId="42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du.gov.ru/" TargetMode="External"/><Relationship Id="rId9" Type="http://schemas.openxmlformats.org/officeDocument/2006/relationships/hyperlink" Target="https://edu.gov.ru/" TargetMode="External"/><Relationship Id="rId10" Type="http://schemas.openxmlformats.org/officeDocument/2006/relationships/hyperlink" Target="https://edu.gov.ru/" TargetMode="External"/><Relationship Id="rId11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3" Type="http://schemas.openxmlformats.org/officeDocument/2006/relationships/hyperlink" Target="http://window.edu.ru/" TargetMode="External"/><Relationship Id="rId14" Type="http://schemas.openxmlformats.org/officeDocument/2006/relationships/hyperlink" Target="http://window.edu.ru/" TargetMode="External"/><Relationship Id="rId15" Type="http://schemas.openxmlformats.org/officeDocument/2006/relationships/hyperlink" Target="http://window.edu.ru/" TargetMode="External"/><Relationship Id="rId16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18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1" Type="http://schemas.openxmlformats.org/officeDocument/2006/relationships/hyperlink" Target="http://xn--80aalcbc2bocdadlpp9nfk.xn--d1acj3b/" TargetMode="External"/><Relationship Id="rId22" Type="http://schemas.openxmlformats.org/officeDocument/2006/relationships/hyperlink" Target="http://xn--80aalcbc2bocdadlpp9nfk.xn--d1acj3b/" TargetMode="External"/><Relationship Id="rId23" Type="http://schemas.openxmlformats.org/officeDocument/2006/relationships/hyperlink" Target="http://xn--80aalcbc2bocdadlpp9nfk.xn--d1acj3b/" TargetMode="External"/><Relationship Id="rId24" Type="http://schemas.openxmlformats.org/officeDocument/2006/relationships/hyperlink" Target="http://edu67.ru/" TargetMode="External"/><Relationship Id="rId25" Type="http://schemas.openxmlformats.org/officeDocument/2006/relationships/hyperlink" Target="http://edu67.ru/" TargetMode="External"/><Relationship Id="rId26" Type="http://schemas.openxmlformats.org/officeDocument/2006/relationships/hyperlink" Target="http://edu67.ru/" TargetMode="External"/><Relationship Id="rId27" Type="http://schemas.openxmlformats.org/officeDocument/2006/relationships/hyperlink" Target="https://pgu.admin-smolensk.ru:8443/" TargetMode="External"/><Relationship Id="rId28" Type="http://schemas.openxmlformats.org/officeDocument/2006/relationships/hyperlink" Target="https://pgu.admin-smolensk.ru:8443/" TargetMode="External"/><Relationship Id="rId29" Type="http://schemas.openxmlformats.org/officeDocument/2006/relationships/hyperlink" Target="https://pgu.admin-smolensk.ru:8443/" TargetMode="External"/><Relationship Id="rId30" Type="http://schemas.openxmlformats.org/officeDocument/2006/relationships/hyperlink" Target="http://telefon-doveria.ru/" TargetMode="External"/><Relationship Id="rId31" Type="http://schemas.openxmlformats.org/officeDocument/2006/relationships/hyperlink" Target="http://telefon-doveria.ru/" TargetMode="External"/><Relationship Id="rId32" Type="http://schemas.openxmlformats.org/officeDocument/2006/relationships/hyperlink" Target="http://telefon-doveria.ru/" TargetMode="External"/><Relationship Id="rId33" Type="http://schemas.openxmlformats.org/officeDocument/2006/relationships/hyperlink" Target="http://www.ozppou.ru/" TargetMode="External"/><Relationship Id="rId34" Type="http://schemas.openxmlformats.org/officeDocument/2006/relationships/hyperlink" Target="http://www.ozppou.ru/" TargetMode="External"/><Relationship Id="rId35" Type="http://schemas.openxmlformats.org/officeDocument/2006/relationships/hyperlink" Target="http://www.ozppou.ru/" TargetMode="External"/><Relationship Id="rId36" Type="http://schemas.openxmlformats.org/officeDocument/2006/relationships/hyperlink" Target="http://pravo.gov.ru/" TargetMode="External"/><Relationship Id="rId37" Type="http://schemas.openxmlformats.org/officeDocument/2006/relationships/hyperlink" Target="http://pravo.gov.ru/" TargetMode="External"/><Relationship Id="rId38" Type="http://schemas.openxmlformats.org/officeDocument/2006/relationships/hyperlink" Target="http://pravo.gov.ru/" TargetMode="External"/><Relationship Id="rId39" Type="http://schemas.openxmlformats.org/officeDocument/2006/relationships/hyperlink" Target="http://smolensk.myatom.ru/" TargetMode="External"/><Relationship Id="rId40" Type="http://schemas.openxmlformats.org/officeDocument/2006/relationships/hyperlink" Target="http://smolensk.myatom.ru/" TargetMode="External"/><Relationship Id="rId41" Type="http://schemas.openxmlformats.org/officeDocument/2006/relationships/hyperlink" Target="http://smolensk.myatom.ru/" TargetMode="External"/><Relationship Id="rId42" Type="http://schemas.openxmlformats.org/officeDocument/2006/relationships/hyperlink" Target="http://www.kniga-pocheta.ru/" TargetMode="External"/><Relationship Id="rId43" Type="http://schemas.openxmlformats.org/officeDocument/2006/relationships/hyperlink" Target="http://www.kniga-pocheta.ru/" TargetMode="External"/><Relationship Id="rId44" Type="http://schemas.openxmlformats.org/officeDocument/2006/relationships/hyperlink" Target="http://67.rospotrebnadzor.ru/" TargetMode="External"/><Relationship Id="rId45" Type="http://schemas.openxmlformats.org/officeDocument/2006/relationships/hyperlink" Target="http://67.rospotrebnadzor.ru/" TargetMode="External"/><Relationship Id="rId46" Type="http://schemas.openxmlformats.org/officeDocument/2006/relationships/hyperlink" Target="http://67.rospotrebnadzor.ru/" TargetMode="External"/><Relationship Id="rId47" Type="http://schemas.openxmlformats.org/officeDocument/2006/relationships/hyperlink" Target="http://www.spas-extreme.ru/" TargetMode="External"/><Relationship Id="rId48" Type="http://schemas.openxmlformats.org/officeDocument/2006/relationships/hyperlink" Target="http://www.spas-extreme.ru/" TargetMode="External"/><Relationship Id="rId49" Type="http://schemas.openxmlformats.org/officeDocument/2006/relationships/hyperlink" Target="http://www.spas-extreme.ru/" TargetMode="External"/><Relationship Id="rId50" Type="http://schemas.openxmlformats.org/officeDocument/2006/relationships/hyperlink" Target="http://vestnik.edu.ru/" TargetMode="External"/><Relationship Id="rId51" Type="http://schemas.openxmlformats.org/officeDocument/2006/relationships/hyperlink" Target="http://vestnik.edu.ru/" TargetMode="External"/><Relationship Id="rId52" Type="http://schemas.openxmlformats.org/officeDocument/2006/relationships/hyperlink" Target="http://vestnik.edu.ru/" TargetMode="External"/><Relationship Id="rId53" Type="http://schemas.openxmlformats.org/officeDocument/2006/relationships/hyperlink" Target="https://minobrnauki.gov.ru/" TargetMode="External"/><Relationship Id="rId54" Type="http://schemas.openxmlformats.org/officeDocument/2006/relationships/hyperlink" Target="https://minobrnauki.gov.ru/" TargetMode="External"/><Relationship Id="rId55" Type="http://schemas.openxmlformats.org/officeDocument/2006/relationships/hyperlink" Target="https://xn--80aidamjr3akke.xn--p1ai/" TargetMode="External"/><Relationship Id="rId56" Type="http://schemas.openxmlformats.org/officeDocument/2006/relationships/hyperlink" Target="https://xn--80aidamjr3akke.xn--p1ai/" TargetMode="External"/><Relationship Id="rId57" Type="http://schemas.openxmlformats.org/officeDocument/2006/relationships/hyperlink" Target="https://www.ya-roditel.ru/" TargetMode="External"/><Relationship Id="rId58" Type="http://schemas.openxmlformats.org/officeDocument/2006/relationships/hyperlink" Target="https://www.ya-roditel.ru/" TargetMode="External"/><Relationship Id="rId59" Type="http://schemas.openxmlformats.org/officeDocument/2006/relationships/hyperlink" Target="https://pitanie.onf.ru/" TargetMode="External"/><Relationship Id="rId60" Type="http://schemas.openxmlformats.org/officeDocument/2006/relationships/hyperlink" Target="https://pitanie.onf.ru/" TargetMode="External"/><Relationship Id="rId61" Type="http://schemas.openxmlformats.org/officeDocument/2006/relationships/hyperlink" Target="https://pitanie.onf.ru/" TargetMode="External"/><Relationship Id="rId6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68" Type="http://schemas.openxmlformats.org/officeDocument/2006/relationships/hyperlink" Target="https://www.gosuslugi.ru/mp_dom" TargetMode="External"/><Relationship Id="rId69" Type="http://schemas.openxmlformats.org/officeDocument/2006/relationships/hyperlink" Target="https://www.gosuslugi.ru/mp_dom" TargetMode="External"/><Relationship Id="rId70" Type="http://schemas.openxmlformats.org/officeDocument/2006/relationships/hyperlink" Target="https://www.gosuslugi.ru/mp_d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2023-12-21T11:37:28Z</dcterms:modified>
</cp:coreProperties>
</file>